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7B541C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7B541C" w:rsidRPr="00070DB5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B541C" w:rsidRPr="00070DB5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B541C" w:rsidRPr="00070DB5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B541C" w:rsidRPr="00070DB5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7B541C" w:rsidRPr="00070DB5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B541C" w:rsidRPr="00070DB5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7B541C" w:rsidRPr="0087487D" w:rsidTr="00D806D8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1C" w:rsidRPr="0087487D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1C" w:rsidRPr="0087487D" w:rsidRDefault="007B541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1C" w:rsidRPr="0087487D" w:rsidRDefault="007B541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1C" w:rsidRPr="0087487D" w:rsidRDefault="007B541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Ботулинический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нейротоксин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типа A-гемагглютинин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1C" w:rsidRPr="0087487D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1C" w:rsidRPr="0087487D" w:rsidRDefault="007B541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7B541C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2015-12-16T11:25:00Z</dcterms:modified>
</cp:coreProperties>
</file>